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714"/>
        <w:gridCol w:w="2173"/>
        <w:gridCol w:w="1929"/>
        <w:gridCol w:w="1890"/>
        <w:gridCol w:w="1865"/>
      </w:tblGrid>
      <w:tr w:rsidR="00A612CF" w:rsidRPr="00EF2F52" w:rsidTr="00E10DAC"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 недели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2215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</w:tr>
      <w:tr w:rsidR="00A612CF" w:rsidRPr="00EF2F52" w:rsidTr="00E10DAC">
        <w:tc>
          <w:tcPr>
            <w:tcW w:w="2093" w:type="dxa"/>
          </w:tcPr>
          <w:p w:rsidR="00A612CF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«рассказ воспитателя «Как звери в лесу готовятся к зиме»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A612CF" w:rsidRPr="00EF2F52" w:rsidRDefault="00AB03E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Дидактическая игра «Сварим из овощей вкусный суп»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A612CF" w:rsidRPr="00EF2F52" w:rsidRDefault="00AB03E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Орешки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rPr>
          <w:trHeight w:val="336"/>
        </w:trPr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A612CF" w:rsidRPr="00EF2F52" w:rsidRDefault="00AB03E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по замыслу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rPr>
          <w:trHeight w:val="234"/>
        </w:trPr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c>
          <w:tcPr>
            <w:tcW w:w="2093" w:type="dxa"/>
          </w:tcPr>
          <w:p w:rsidR="00A612CF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«Загадки о зверях, чтение </w:t>
            </w:r>
            <w:proofErr w:type="spellStart"/>
            <w:r>
              <w:rPr>
                <w:sz w:val="28"/>
                <w:szCs w:val="28"/>
              </w:rPr>
              <w:t>потешки</w:t>
            </w:r>
            <w:proofErr w:type="spellEnd"/>
            <w:r>
              <w:rPr>
                <w:sz w:val="28"/>
                <w:szCs w:val="28"/>
              </w:rPr>
              <w:t xml:space="preserve"> «Шла лисичка по мостику»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A612CF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CB6890" w:rsidRPr="00EF2F52" w:rsidRDefault="00CB6890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A612CF" w:rsidRPr="00EF2F52" w:rsidRDefault="00CB6890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Ознакомление с малыми фольклорными формами. Загадки, </w:t>
            </w:r>
            <w:proofErr w:type="spellStart"/>
            <w:r>
              <w:rPr>
                <w:sz w:val="28"/>
                <w:szCs w:val="28"/>
              </w:rPr>
              <w:t>потешки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A612CF" w:rsidRPr="00EF2F52" w:rsidRDefault="00CB6890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Уточнять представления детей о загадках; учить отгадывать описательные загадки; познакомить с жанром </w:t>
            </w:r>
            <w:proofErr w:type="spellStart"/>
            <w:r>
              <w:rPr>
                <w:sz w:val="28"/>
                <w:szCs w:val="28"/>
              </w:rPr>
              <w:t>потешки</w:t>
            </w:r>
            <w:proofErr w:type="spellEnd"/>
            <w:r>
              <w:rPr>
                <w:sz w:val="28"/>
                <w:szCs w:val="28"/>
              </w:rPr>
              <w:t xml:space="preserve">, помочь запомнить </w:t>
            </w:r>
            <w:proofErr w:type="spellStart"/>
            <w:r>
              <w:rPr>
                <w:sz w:val="28"/>
                <w:szCs w:val="28"/>
              </w:rPr>
              <w:t>потешку</w:t>
            </w:r>
            <w:proofErr w:type="spellEnd"/>
            <w:r>
              <w:rPr>
                <w:sz w:val="28"/>
                <w:szCs w:val="28"/>
              </w:rPr>
              <w:t xml:space="preserve"> «Котик», интонационно выразительн</w:t>
            </w:r>
            <w:r>
              <w:rPr>
                <w:sz w:val="28"/>
                <w:szCs w:val="28"/>
              </w:rPr>
              <w:lastRenderedPageBreak/>
              <w:t xml:space="preserve">о исполнять знакомые </w:t>
            </w:r>
            <w:proofErr w:type="spellStart"/>
            <w:r>
              <w:rPr>
                <w:sz w:val="28"/>
                <w:szCs w:val="28"/>
              </w:rPr>
              <w:t>потешки</w:t>
            </w:r>
            <w:proofErr w:type="spellEnd"/>
            <w:r>
              <w:rPr>
                <w:sz w:val="28"/>
                <w:szCs w:val="28"/>
              </w:rPr>
              <w:t xml:space="preserve"> «Петушок», «Водичка».</w:t>
            </w:r>
          </w:p>
        </w:tc>
        <w:tc>
          <w:tcPr>
            <w:tcW w:w="1383" w:type="dxa"/>
          </w:tcPr>
          <w:p w:rsidR="00A612CF" w:rsidRPr="00EF2F52" w:rsidRDefault="00CB6890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22, № 5</w:t>
            </w:r>
          </w:p>
        </w:tc>
      </w:tr>
      <w:tr w:rsidR="00A612CF" w:rsidRPr="00EF2F52" w:rsidTr="00E10DAC"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 xml:space="preserve">Среда 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A612CF" w:rsidRPr="00EF2F52" w:rsidRDefault="00AB03E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замыслу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rPr>
          <w:trHeight w:val="336"/>
        </w:trPr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A612CF" w:rsidRPr="00EF2F52" w:rsidRDefault="00AB03E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Красивые воздушные шары (мячи)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rPr>
          <w:trHeight w:val="234"/>
        </w:trPr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A612CF" w:rsidRPr="00EF2F52" w:rsidRDefault="00AB03E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</w:t>
            </w:r>
          </w:p>
        </w:tc>
        <w:tc>
          <w:tcPr>
            <w:tcW w:w="2215" w:type="dxa"/>
          </w:tcPr>
          <w:p w:rsidR="00A612CF" w:rsidRPr="00EF2F52" w:rsidRDefault="00AB03E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полосе «Шарики и кубики»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c>
          <w:tcPr>
            <w:tcW w:w="2093" w:type="dxa"/>
          </w:tcPr>
          <w:p w:rsidR="00A612CF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«Мытьё комнатных растений»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A612CF" w:rsidRPr="00EF2F52" w:rsidRDefault="00AB03E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Звуковая культура речи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A612CF" w:rsidRPr="00EF2F52" w:rsidRDefault="00AB03E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Печенье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rPr>
          <w:trHeight w:val="336"/>
        </w:trPr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A612CF" w:rsidRPr="00EF2F52" w:rsidRDefault="00AB03E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Разноцветные колёса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rPr>
          <w:trHeight w:val="234"/>
        </w:trPr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c>
          <w:tcPr>
            <w:tcW w:w="2093" w:type="dxa"/>
          </w:tcPr>
          <w:p w:rsidR="00A612CF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«Моя группа (экскурсия по детскому саду)»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A612CF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CB6890" w:rsidRPr="00EF2F52" w:rsidRDefault="00CB6890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A612CF" w:rsidRPr="00EF2F52" w:rsidRDefault="00CB6890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Рассказывание сказки К. Чуковского «Цыплёнок»</w:t>
            </w:r>
          </w:p>
        </w:tc>
        <w:tc>
          <w:tcPr>
            <w:tcW w:w="1559" w:type="dxa"/>
          </w:tcPr>
          <w:p w:rsidR="00A612CF" w:rsidRPr="00EF2F52" w:rsidRDefault="00CB6890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Учить детей эмоционально воспринимать содержание сказки; упражнять в подборе слов к заданному слову, пополнить словарь эмоционально – </w:t>
            </w:r>
            <w:r>
              <w:rPr>
                <w:sz w:val="28"/>
                <w:szCs w:val="28"/>
              </w:rPr>
              <w:lastRenderedPageBreak/>
              <w:t>оценочной лексикой; учить детей находить средства выражения образа в мимике, жестах, интонациях.</w:t>
            </w:r>
          </w:p>
        </w:tc>
        <w:tc>
          <w:tcPr>
            <w:tcW w:w="1383" w:type="dxa"/>
          </w:tcPr>
          <w:p w:rsidR="00A612CF" w:rsidRPr="00EF2F52" w:rsidRDefault="00CB6890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24, № 6</w:t>
            </w:r>
          </w:p>
        </w:tc>
      </w:tr>
      <w:tr w:rsidR="00A612CF" w:rsidRPr="00EF2F52" w:rsidTr="00E10DAC"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 xml:space="preserve">Среда 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A612CF" w:rsidRPr="00EF2F52" w:rsidRDefault="00AB03E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Лепёшки большие и маленькие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rPr>
          <w:trHeight w:val="336"/>
        </w:trPr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A612CF" w:rsidRPr="00EF2F52" w:rsidRDefault="00AB03E5" w:rsidP="00E10DAC">
            <w:pPr>
              <w:pStyle w:val="a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Нарисуй</w:t>
            </w:r>
            <w:proofErr w:type="gramEnd"/>
            <w:r>
              <w:rPr>
                <w:sz w:val="28"/>
                <w:szCs w:val="28"/>
              </w:rPr>
              <w:t xml:space="preserve"> что хочешь круглое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A612CF" w:rsidRPr="00EF2F52" w:rsidTr="00E10DAC">
        <w:trPr>
          <w:trHeight w:val="234"/>
        </w:trPr>
        <w:tc>
          <w:tcPr>
            <w:tcW w:w="209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A612CF" w:rsidRPr="00EF2F52" w:rsidRDefault="00AB03E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</w:t>
            </w:r>
          </w:p>
        </w:tc>
        <w:tc>
          <w:tcPr>
            <w:tcW w:w="2215" w:type="dxa"/>
          </w:tcPr>
          <w:p w:rsidR="00A612CF" w:rsidRPr="00EF2F52" w:rsidRDefault="00CE5CE6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Пирамидка</w:t>
            </w:r>
          </w:p>
        </w:tc>
        <w:tc>
          <w:tcPr>
            <w:tcW w:w="1559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A612CF" w:rsidRPr="00EF2F52" w:rsidRDefault="00A612CF" w:rsidP="00E10DAC">
            <w:pPr>
              <w:pStyle w:val="a3"/>
              <w:rPr>
                <w:sz w:val="28"/>
                <w:szCs w:val="28"/>
              </w:rPr>
            </w:pPr>
          </w:p>
        </w:tc>
      </w:tr>
    </w:tbl>
    <w:p w:rsidR="00E24772" w:rsidRPr="00A612CF" w:rsidRDefault="00E24772" w:rsidP="00A612CF">
      <w:pPr>
        <w:pStyle w:val="a3"/>
        <w:rPr>
          <w:sz w:val="28"/>
          <w:szCs w:val="28"/>
        </w:rPr>
      </w:pPr>
    </w:p>
    <w:sectPr w:rsidR="00E24772" w:rsidRPr="00A612CF" w:rsidSect="00E24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612CF"/>
    <w:rsid w:val="00397D7D"/>
    <w:rsid w:val="00667E87"/>
    <w:rsid w:val="00A612CF"/>
    <w:rsid w:val="00AB03E5"/>
    <w:rsid w:val="00CB6890"/>
    <w:rsid w:val="00CE5CE6"/>
    <w:rsid w:val="00E2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12CF"/>
    <w:pPr>
      <w:spacing w:after="0" w:line="240" w:lineRule="auto"/>
    </w:pPr>
  </w:style>
  <w:style w:type="table" w:styleId="a4">
    <w:name w:val="Table Grid"/>
    <w:basedOn w:val="a1"/>
    <w:uiPriority w:val="59"/>
    <w:rsid w:val="00A612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2011-10-04T14:47:00Z</dcterms:created>
  <dcterms:modified xsi:type="dcterms:W3CDTF">2011-10-09T14:25:00Z</dcterms:modified>
</cp:coreProperties>
</file>